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C3BB" w14:textId="77777777" w:rsidR="00547AB5" w:rsidRDefault="00547AB5" w:rsidP="00BD2669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A979AD7" wp14:editId="451BE7EC">
            <wp:simplePos x="0" y="0"/>
            <wp:positionH relativeFrom="margin">
              <wp:posOffset>-350520</wp:posOffset>
            </wp:positionH>
            <wp:positionV relativeFrom="margin">
              <wp:posOffset>-733425</wp:posOffset>
            </wp:positionV>
            <wp:extent cx="1381125" cy="13811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E9F3E" w14:textId="77777777" w:rsidR="00547AB5" w:rsidRDefault="00547AB5" w:rsidP="00BD2669">
      <w:pPr>
        <w:jc w:val="both"/>
        <w:rPr>
          <w:rFonts w:ascii="Tahoma" w:hAnsi="Tahoma" w:cs="Tahoma"/>
          <w:sz w:val="20"/>
          <w:szCs w:val="20"/>
        </w:rPr>
      </w:pPr>
    </w:p>
    <w:p w14:paraId="67700435" w14:textId="77777777" w:rsidR="00547AB5" w:rsidRDefault="00547AB5" w:rsidP="00547AB5">
      <w:pPr>
        <w:jc w:val="center"/>
        <w:rPr>
          <w:b/>
          <w:sz w:val="28"/>
          <w:szCs w:val="28"/>
        </w:rPr>
      </w:pPr>
    </w:p>
    <w:p w14:paraId="4F5E5AAA" w14:textId="1B2CB97A" w:rsidR="00547AB5" w:rsidRPr="00547AB5" w:rsidRDefault="005B1620" w:rsidP="00547AB5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OFFRE EMPLOI</w:t>
      </w:r>
    </w:p>
    <w:p w14:paraId="71C91DCC" w14:textId="77777777" w:rsidR="00547AB5" w:rsidRPr="00547AB5" w:rsidRDefault="00547AB5" w:rsidP="00547AB5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CHEF DE SERVICE</w:t>
      </w:r>
    </w:p>
    <w:p w14:paraId="4B89067B" w14:textId="77777777" w:rsidR="00547AB5" w:rsidRPr="00547AB5" w:rsidRDefault="00547AB5" w:rsidP="00547AB5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547AB5">
        <w:rPr>
          <w:rFonts w:ascii="Tahoma" w:hAnsi="Tahoma" w:cs="Tahoma"/>
          <w:sz w:val="28"/>
          <w:szCs w:val="28"/>
        </w:rPr>
        <w:t>Service des Mobilités</w:t>
      </w:r>
    </w:p>
    <w:p w14:paraId="62CA81C3" w14:textId="77777777" w:rsidR="00547AB5" w:rsidRDefault="00547AB5" w:rsidP="00BD2669">
      <w:pPr>
        <w:jc w:val="both"/>
        <w:rPr>
          <w:rFonts w:ascii="Tahoma" w:hAnsi="Tahoma" w:cs="Tahoma"/>
          <w:sz w:val="20"/>
          <w:szCs w:val="20"/>
        </w:rPr>
      </w:pPr>
    </w:p>
    <w:p w14:paraId="0DE0F0F5" w14:textId="505AB0B1" w:rsidR="00C0674D" w:rsidRDefault="00C0674D" w:rsidP="00C0674D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C52B2">
        <w:rPr>
          <w:rFonts w:ascii="Tahoma" w:hAnsi="Tahoma" w:cs="Tahoma"/>
          <w:sz w:val="20"/>
          <w:szCs w:val="20"/>
        </w:rPr>
        <w:t>Mauges Communauté, communauté d’agglomération de 121</w:t>
      </w:r>
      <w:r w:rsidR="00810172">
        <w:rPr>
          <w:rFonts w:ascii="Tahoma" w:hAnsi="Tahoma" w:cs="Tahoma"/>
          <w:sz w:val="20"/>
          <w:szCs w:val="20"/>
        </w:rPr>
        <w:t xml:space="preserve"> </w:t>
      </w:r>
      <w:r w:rsidRPr="00DC52B2">
        <w:rPr>
          <w:rFonts w:ascii="Tahoma" w:hAnsi="Tahoma" w:cs="Tahoma"/>
          <w:sz w:val="20"/>
          <w:szCs w:val="20"/>
        </w:rPr>
        <w:t xml:space="preserve">000 habitants, </w:t>
      </w:r>
      <w:r>
        <w:rPr>
          <w:rFonts w:ascii="Tahoma" w:hAnsi="Tahoma" w:cs="Tahoma"/>
          <w:sz w:val="20"/>
          <w:szCs w:val="20"/>
        </w:rPr>
        <w:t xml:space="preserve">a été </w:t>
      </w:r>
      <w:r w:rsidRPr="00DC52B2">
        <w:rPr>
          <w:rFonts w:ascii="Tahoma" w:hAnsi="Tahoma" w:cs="Tahoma"/>
          <w:sz w:val="20"/>
          <w:szCs w:val="20"/>
        </w:rPr>
        <w:t>créé</w:t>
      </w:r>
      <w:r>
        <w:rPr>
          <w:rFonts w:ascii="Tahoma" w:hAnsi="Tahoma" w:cs="Tahoma"/>
          <w:sz w:val="20"/>
          <w:szCs w:val="20"/>
        </w:rPr>
        <w:t>e</w:t>
      </w:r>
      <w:r w:rsidRPr="00DC52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par suite d’une </w:t>
      </w:r>
      <w:r w:rsidRPr="001F06DB">
        <w:rPr>
          <w:rFonts w:ascii="Tahoma" w:hAnsi="Tahoma" w:cs="Tahoma"/>
          <w:sz w:val="20"/>
          <w:szCs w:val="20"/>
        </w:rPr>
        <w:t>réforme territoriale d’ampleur engagée sur le territoire, qui a abouti</w:t>
      </w:r>
      <w:r>
        <w:rPr>
          <w:rFonts w:ascii="Tahoma" w:hAnsi="Tahoma" w:cs="Tahoma"/>
          <w:sz w:val="20"/>
          <w:szCs w:val="20"/>
        </w:rPr>
        <w:t>,</w:t>
      </w:r>
      <w:r w:rsidRPr="001F06DB">
        <w:rPr>
          <w:rFonts w:ascii="Tahoma" w:hAnsi="Tahoma" w:cs="Tahoma"/>
          <w:sz w:val="20"/>
          <w:szCs w:val="20"/>
        </w:rPr>
        <w:t xml:space="preserve"> au 15 décembre 2015, à la création de 6 Communes Nouvelles</w:t>
      </w:r>
      <w:r w:rsidRPr="003A405F">
        <w:rPr>
          <w:rFonts w:ascii="Tahoma" w:hAnsi="Tahoma" w:cs="Tahoma"/>
          <w:sz w:val="20"/>
          <w:szCs w:val="20"/>
        </w:rPr>
        <w:t xml:space="preserve"> </w:t>
      </w:r>
      <w:r w:rsidRPr="001F06DB">
        <w:rPr>
          <w:rFonts w:ascii="Tahoma" w:hAnsi="Tahoma" w:cs="Tahoma"/>
          <w:sz w:val="20"/>
          <w:szCs w:val="20"/>
        </w:rPr>
        <w:t xml:space="preserve">de 15 000 à 25 000 habitants, </w:t>
      </w:r>
      <w:r w:rsidRPr="001F06DB">
        <w:rPr>
          <w:rFonts w:ascii="Tahoma" w:hAnsi="Tahoma" w:cs="Tahoma"/>
          <w:color w:val="000000"/>
          <w:sz w:val="20"/>
          <w:szCs w:val="20"/>
        </w:rPr>
        <w:t>créées sur le périmètre de 6 anciennes communautés de communes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F06DB">
        <w:rPr>
          <w:rFonts w:ascii="Tahoma" w:hAnsi="Tahoma" w:cs="Tahoma"/>
          <w:color w:val="000000"/>
          <w:sz w:val="20"/>
          <w:szCs w:val="20"/>
        </w:rPr>
        <w:t xml:space="preserve">et </w:t>
      </w:r>
      <w:r w:rsidRPr="001F06DB">
        <w:rPr>
          <w:rFonts w:ascii="Tahoma" w:hAnsi="Tahoma" w:cs="Tahoma"/>
          <w:sz w:val="20"/>
          <w:szCs w:val="20"/>
        </w:rPr>
        <w:t>regroupées au 1</w:t>
      </w:r>
      <w:r w:rsidRPr="001F06DB">
        <w:rPr>
          <w:rFonts w:ascii="Tahoma" w:hAnsi="Tahoma" w:cs="Tahoma"/>
          <w:sz w:val="20"/>
          <w:szCs w:val="20"/>
          <w:vertAlign w:val="superscript"/>
        </w:rPr>
        <w:t>er</w:t>
      </w:r>
      <w:r w:rsidRPr="001F06DB">
        <w:rPr>
          <w:rFonts w:ascii="Tahoma" w:hAnsi="Tahoma" w:cs="Tahoma"/>
          <w:sz w:val="20"/>
          <w:szCs w:val="20"/>
        </w:rPr>
        <w:t xml:space="preserve"> janvier 2016 au sein de Mauges communauté, avec le statut de Communauté d’</w:t>
      </w:r>
      <w:r w:rsidR="007E7744">
        <w:rPr>
          <w:rFonts w:ascii="Tahoma" w:hAnsi="Tahoma" w:cs="Tahoma"/>
          <w:sz w:val="20"/>
          <w:szCs w:val="20"/>
        </w:rPr>
        <w:t>a</w:t>
      </w:r>
      <w:r w:rsidRPr="001F06DB">
        <w:rPr>
          <w:rFonts w:ascii="Tahoma" w:hAnsi="Tahoma" w:cs="Tahoma"/>
          <w:sz w:val="20"/>
          <w:szCs w:val="20"/>
        </w:rPr>
        <w:t>gglomération.</w:t>
      </w:r>
      <w:r>
        <w:rPr>
          <w:rFonts w:ascii="Tahoma" w:hAnsi="Tahoma" w:cs="Tahoma"/>
          <w:sz w:val="20"/>
          <w:szCs w:val="20"/>
        </w:rPr>
        <w:t xml:space="preserve"> </w:t>
      </w:r>
      <w:r w:rsidR="00BD2669" w:rsidRPr="00790AC2">
        <w:rPr>
          <w:rFonts w:ascii="Tahoma" w:hAnsi="Tahoma" w:cs="Tahoma"/>
          <w:sz w:val="20"/>
          <w:szCs w:val="20"/>
        </w:rPr>
        <w:t>Elle est, à ce titre, autorité organisatrice des mobilités</w:t>
      </w:r>
      <w:r>
        <w:rPr>
          <w:rFonts w:ascii="Tahoma" w:hAnsi="Tahoma" w:cs="Tahoma"/>
          <w:sz w:val="20"/>
          <w:szCs w:val="20"/>
        </w:rPr>
        <w:t xml:space="preserve"> (AOM)</w:t>
      </w:r>
      <w:r w:rsidR="00810172">
        <w:rPr>
          <w:rFonts w:ascii="Tahoma" w:hAnsi="Tahoma" w:cs="Tahoma"/>
          <w:sz w:val="20"/>
          <w:szCs w:val="20"/>
        </w:rPr>
        <w:t xml:space="preserve"> sur un territoire rural, qui se caractérise par une forte dynamique économique et des services. </w:t>
      </w:r>
      <w:r w:rsidR="00BD2669" w:rsidRPr="00790AC2">
        <w:rPr>
          <w:rFonts w:ascii="Tahoma" w:hAnsi="Tahoma" w:cs="Tahoma"/>
          <w:sz w:val="20"/>
          <w:szCs w:val="20"/>
        </w:rPr>
        <w:t xml:space="preserve"> </w:t>
      </w:r>
    </w:p>
    <w:p w14:paraId="098895B0" w14:textId="77777777" w:rsidR="00C0674D" w:rsidRPr="00DC52B2" w:rsidRDefault="00C0674D" w:rsidP="00C067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Mauges Communauté </w:t>
      </w:r>
      <w:r w:rsidRPr="00DC52B2">
        <w:rPr>
          <w:rFonts w:ascii="Tahoma" w:hAnsi="Tahoma" w:cs="Tahoma"/>
          <w:sz w:val="20"/>
          <w:szCs w:val="20"/>
        </w:rPr>
        <w:t xml:space="preserve">exerce des compétences </w:t>
      </w:r>
      <w:r w:rsidR="007E7744">
        <w:rPr>
          <w:rFonts w:ascii="Tahoma" w:hAnsi="Tahoma" w:cs="Tahoma"/>
          <w:sz w:val="20"/>
          <w:szCs w:val="20"/>
        </w:rPr>
        <w:t>stratégiques</w:t>
      </w:r>
      <w:r w:rsidRPr="00DC52B2">
        <w:rPr>
          <w:rFonts w:ascii="Tahoma" w:hAnsi="Tahoma" w:cs="Tahoma"/>
          <w:sz w:val="20"/>
          <w:szCs w:val="20"/>
        </w:rPr>
        <w:t xml:space="preserve"> pour le développement du territoire des 6 communes qui la composent (aménagement de l’espace, urbanisme stratégique (SCoT), habitat, développement économique, eau-assainissement, environnement, transition écologique…) et la vie quotidienne de ses habitants (</w:t>
      </w:r>
      <w:r>
        <w:rPr>
          <w:rFonts w:ascii="Tahoma" w:hAnsi="Tahoma" w:cs="Tahoma"/>
          <w:sz w:val="20"/>
          <w:szCs w:val="20"/>
        </w:rPr>
        <w:t>mobilités</w:t>
      </w:r>
      <w:r w:rsidRPr="00DC52B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politique </w:t>
      </w:r>
      <w:r w:rsidRPr="00DC52B2">
        <w:rPr>
          <w:rFonts w:ascii="Tahoma" w:hAnsi="Tahoma" w:cs="Tahoma"/>
          <w:sz w:val="20"/>
          <w:szCs w:val="20"/>
        </w:rPr>
        <w:t xml:space="preserve">des déchets, </w:t>
      </w:r>
      <w:r w:rsidRPr="001F06DB">
        <w:rPr>
          <w:rFonts w:ascii="Tahoma" w:hAnsi="Tahoma" w:cs="Tahoma"/>
          <w:sz w:val="20"/>
          <w:szCs w:val="20"/>
        </w:rPr>
        <w:t>CLIC et politique territoriale de santé</w:t>
      </w:r>
      <w:r w:rsidRPr="00DC52B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offre </w:t>
      </w:r>
      <w:r w:rsidRPr="00DC52B2">
        <w:rPr>
          <w:rFonts w:ascii="Tahoma" w:hAnsi="Tahoma" w:cs="Tahoma"/>
          <w:sz w:val="20"/>
          <w:szCs w:val="20"/>
        </w:rPr>
        <w:t>culture</w:t>
      </w:r>
      <w:r>
        <w:rPr>
          <w:rFonts w:ascii="Tahoma" w:hAnsi="Tahoma" w:cs="Tahoma"/>
          <w:sz w:val="20"/>
          <w:szCs w:val="20"/>
        </w:rPr>
        <w:t>lle</w:t>
      </w:r>
      <w:r w:rsidRPr="00DC52B2">
        <w:rPr>
          <w:rFonts w:ascii="Tahoma" w:hAnsi="Tahoma" w:cs="Tahoma"/>
          <w:sz w:val="20"/>
          <w:szCs w:val="20"/>
        </w:rPr>
        <w:t>…).</w:t>
      </w:r>
    </w:p>
    <w:p w14:paraId="57E33AA2" w14:textId="2DA73106" w:rsidR="00C0674D" w:rsidRDefault="00C0674D" w:rsidP="00C0674D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C52B2">
        <w:rPr>
          <w:rFonts w:ascii="Tahoma" w:hAnsi="Tahoma" w:cs="Tahoma"/>
          <w:sz w:val="20"/>
          <w:szCs w:val="20"/>
        </w:rPr>
        <w:t>Elle s’appuie sur une administration regroupant aujourd’hui près de 1</w:t>
      </w:r>
      <w:r w:rsidR="00810172">
        <w:rPr>
          <w:rFonts w:ascii="Tahoma" w:hAnsi="Tahoma" w:cs="Tahoma"/>
          <w:sz w:val="20"/>
          <w:szCs w:val="20"/>
        </w:rPr>
        <w:t>3</w:t>
      </w:r>
      <w:r w:rsidRPr="00DC52B2">
        <w:rPr>
          <w:rFonts w:ascii="Tahoma" w:hAnsi="Tahoma" w:cs="Tahoma"/>
          <w:sz w:val="20"/>
          <w:szCs w:val="20"/>
        </w:rPr>
        <w:t>0 agents.</w:t>
      </w:r>
    </w:p>
    <w:p w14:paraId="434D2D72" w14:textId="77777777" w:rsidR="002269AD" w:rsidRDefault="00C0674D" w:rsidP="00C0674D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Mauges Communauté avec son réseau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Mooj</w:t>
      </w:r>
      <w:proofErr w:type="spellEnd"/>
      <w:r>
        <w:rPr>
          <w:rFonts w:ascii="Tahoma" w:hAnsi="Tahoma" w:cs="Tahoma"/>
          <w:sz w:val="20"/>
          <w:szCs w:val="20"/>
        </w:rPr>
        <w:t> !,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BD2669" w:rsidRPr="00790AC2">
        <w:rPr>
          <w:rFonts w:ascii="Tahoma" w:hAnsi="Tahoma" w:cs="Tahoma"/>
          <w:sz w:val="20"/>
          <w:szCs w:val="20"/>
        </w:rPr>
        <w:t xml:space="preserve">gère ainsi </w:t>
      </w:r>
      <w:r>
        <w:rPr>
          <w:rFonts w:ascii="Tahoma" w:hAnsi="Tahoma" w:cs="Tahoma"/>
          <w:sz w:val="20"/>
          <w:szCs w:val="20"/>
        </w:rPr>
        <w:t xml:space="preserve">l’offre de services de mobilités sur l’ensemble de son territoire : Lignes régulières, Transport à la Demande, Transport Scolaire, </w:t>
      </w:r>
      <w:proofErr w:type="spellStart"/>
      <w:r>
        <w:rPr>
          <w:rFonts w:ascii="Tahoma" w:hAnsi="Tahoma" w:cs="Tahoma"/>
          <w:sz w:val="20"/>
          <w:szCs w:val="20"/>
        </w:rPr>
        <w:t>Mooj</w:t>
      </w:r>
      <w:proofErr w:type="spellEnd"/>
      <w:r>
        <w:rPr>
          <w:rFonts w:ascii="Tahoma" w:hAnsi="Tahoma" w:cs="Tahoma"/>
          <w:sz w:val="20"/>
          <w:szCs w:val="20"/>
        </w:rPr>
        <w:t xml:space="preserve"> Solidaire, Location de vélos à assistance électrique.</w:t>
      </w:r>
    </w:p>
    <w:p w14:paraId="02D54B08" w14:textId="77777777" w:rsidR="00C0674D" w:rsidRDefault="00C0674D" w:rsidP="00BD266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service Mobilités est aujourd’hui structuré et est composé de 5 ETP :</w:t>
      </w:r>
    </w:p>
    <w:p w14:paraId="4BAC1280" w14:textId="77777777" w:rsidR="00C0674D" w:rsidRPr="007E7744" w:rsidRDefault="00C0674D" w:rsidP="00C0674D">
      <w:pPr>
        <w:pStyle w:val="Paragraphedeliste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7E7744">
        <w:rPr>
          <w:rFonts w:ascii="Tahoma" w:hAnsi="Tahoma" w:cs="Tahoma"/>
          <w:sz w:val="20"/>
          <w:szCs w:val="20"/>
        </w:rPr>
        <w:t xml:space="preserve">Le </w:t>
      </w:r>
      <w:r w:rsidR="007E7744" w:rsidRPr="007E7744">
        <w:rPr>
          <w:rFonts w:ascii="Tahoma" w:hAnsi="Tahoma" w:cs="Tahoma"/>
          <w:sz w:val="20"/>
          <w:szCs w:val="20"/>
        </w:rPr>
        <w:t>chef</w:t>
      </w:r>
      <w:r w:rsidRPr="007E7744">
        <w:rPr>
          <w:rFonts w:ascii="Tahoma" w:hAnsi="Tahoma" w:cs="Tahoma"/>
          <w:sz w:val="20"/>
          <w:szCs w:val="20"/>
        </w:rPr>
        <w:t xml:space="preserve"> du service ;</w:t>
      </w:r>
    </w:p>
    <w:p w14:paraId="234E92DE" w14:textId="77777777" w:rsidR="00926D38" w:rsidRPr="007E7744" w:rsidRDefault="00926D38" w:rsidP="00C0674D">
      <w:pPr>
        <w:pStyle w:val="Paragraphedeliste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7E7744">
        <w:rPr>
          <w:rFonts w:ascii="Tahoma" w:hAnsi="Tahoma" w:cs="Tahoma"/>
          <w:sz w:val="20"/>
          <w:szCs w:val="20"/>
        </w:rPr>
        <w:t>L’adjoint au chef de service en charge de l’exploitation ;</w:t>
      </w:r>
    </w:p>
    <w:p w14:paraId="18651B61" w14:textId="77777777" w:rsidR="00926D38" w:rsidRPr="007E7744" w:rsidRDefault="00926D38" w:rsidP="00926D38">
      <w:pPr>
        <w:pStyle w:val="Paragraphedeliste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7E7744">
        <w:rPr>
          <w:rFonts w:ascii="Tahoma" w:hAnsi="Tahoma" w:cs="Tahoma"/>
          <w:sz w:val="20"/>
          <w:szCs w:val="20"/>
        </w:rPr>
        <w:t>Une chargée d’exploitation ;</w:t>
      </w:r>
    </w:p>
    <w:p w14:paraId="79D80BB6" w14:textId="77777777" w:rsidR="00926D38" w:rsidRPr="007E7744" w:rsidRDefault="00C0674D" w:rsidP="00926D38">
      <w:pPr>
        <w:pStyle w:val="Paragraphedeliste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7E7744">
        <w:rPr>
          <w:rFonts w:ascii="Tahoma" w:hAnsi="Tahoma" w:cs="Tahoma"/>
          <w:sz w:val="20"/>
          <w:szCs w:val="20"/>
        </w:rPr>
        <w:t>Une conseillère en mobilités ;</w:t>
      </w:r>
    </w:p>
    <w:p w14:paraId="70463D26" w14:textId="77777777" w:rsidR="00C0674D" w:rsidRPr="007E7744" w:rsidRDefault="00926D38" w:rsidP="00926D38">
      <w:pPr>
        <w:pStyle w:val="Paragraphedeliste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7E7744">
        <w:rPr>
          <w:rFonts w:ascii="Tahoma" w:hAnsi="Tahoma" w:cs="Tahoma"/>
          <w:sz w:val="20"/>
          <w:szCs w:val="20"/>
        </w:rPr>
        <w:t>Une gestionnaire administrative et financière.</w:t>
      </w:r>
    </w:p>
    <w:p w14:paraId="51A4DAB5" w14:textId="77777777" w:rsidR="00C0674D" w:rsidRPr="00790AC2" w:rsidRDefault="00C0674D" w:rsidP="00BD2669">
      <w:pPr>
        <w:jc w:val="both"/>
        <w:rPr>
          <w:rFonts w:ascii="Tahoma" w:hAnsi="Tahoma" w:cs="Tahoma"/>
          <w:sz w:val="20"/>
          <w:szCs w:val="20"/>
        </w:rPr>
      </w:pPr>
    </w:p>
    <w:p w14:paraId="3C672DFE" w14:textId="77777777" w:rsidR="00BD2669" w:rsidRDefault="00BD2669" w:rsidP="00BD2669">
      <w:pPr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 xml:space="preserve">Le chef de service </w:t>
      </w:r>
      <w:r w:rsidR="009935E8" w:rsidRPr="00790AC2">
        <w:rPr>
          <w:rFonts w:ascii="Tahoma" w:hAnsi="Tahoma" w:cs="Tahoma"/>
          <w:sz w:val="20"/>
          <w:szCs w:val="20"/>
        </w:rPr>
        <w:t>accompagne les élus dans la définition et la mise en œuvre de la compétence mobilités. Il lui revient de piloter l’équipe et d’assurer l’expertise nécessaire à la conduite des actions relevant du champ de compétences du service.</w:t>
      </w:r>
    </w:p>
    <w:p w14:paraId="5D5C33C0" w14:textId="77777777" w:rsidR="00547AB5" w:rsidRDefault="00547AB5" w:rsidP="002269AD">
      <w:pPr>
        <w:jc w:val="both"/>
        <w:rPr>
          <w:rFonts w:ascii="Tahoma" w:hAnsi="Tahoma" w:cs="Tahoma"/>
          <w:b/>
          <w:sz w:val="20"/>
          <w:szCs w:val="20"/>
        </w:rPr>
      </w:pPr>
    </w:p>
    <w:p w14:paraId="353A3BB8" w14:textId="77777777" w:rsidR="002269AD" w:rsidRPr="00790AC2" w:rsidRDefault="00547AB5" w:rsidP="00547AB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</w:t>
      </w:r>
      <w:r w:rsidR="002269AD" w:rsidRPr="00790AC2">
        <w:rPr>
          <w:rFonts w:ascii="Tahoma" w:hAnsi="Tahoma" w:cs="Tahoma"/>
          <w:b/>
          <w:sz w:val="20"/>
          <w:szCs w:val="20"/>
        </w:rPr>
        <w:t>issions :</w:t>
      </w:r>
    </w:p>
    <w:p w14:paraId="1611DC0F" w14:textId="08D8AE82" w:rsidR="00BD2669" w:rsidRPr="00790AC2" w:rsidRDefault="00BD2669" w:rsidP="00BD266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>Pilotage du service (management, suivi administratif, suivi budgétaire et financier</w:t>
      </w:r>
      <w:r w:rsidR="009935E8" w:rsidRPr="00790AC2">
        <w:rPr>
          <w:rFonts w:ascii="Tahoma" w:hAnsi="Tahoma" w:cs="Tahoma"/>
          <w:sz w:val="20"/>
          <w:szCs w:val="20"/>
        </w:rPr>
        <w:t>, suivi juridique</w:t>
      </w:r>
      <w:r w:rsidR="00EE484A" w:rsidRPr="00790AC2">
        <w:rPr>
          <w:rFonts w:ascii="Tahoma" w:hAnsi="Tahoma" w:cs="Tahoma"/>
          <w:sz w:val="20"/>
          <w:szCs w:val="20"/>
        </w:rPr>
        <w:t>, communication</w:t>
      </w:r>
      <w:r w:rsidRPr="00790AC2">
        <w:rPr>
          <w:rFonts w:ascii="Tahoma" w:hAnsi="Tahoma" w:cs="Tahoma"/>
          <w:sz w:val="20"/>
          <w:szCs w:val="20"/>
        </w:rPr>
        <w:t>) ;</w:t>
      </w:r>
    </w:p>
    <w:p w14:paraId="4633F999" w14:textId="2B0FA36A" w:rsidR="00926D38" w:rsidRPr="00790AC2" w:rsidRDefault="00810172" w:rsidP="00926D3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Développement de l’offre de services dans le cadre du </w:t>
      </w:r>
      <w:r w:rsidR="00926D38">
        <w:rPr>
          <w:rFonts w:ascii="Tahoma" w:hAnsi="Tahoma" w:cs="Tahoma"/>
          <w:sz w:val="20"/>
          <w:szCs w:val="20"/>
        </w:rPr>
        <w:t>Plan de Mobilités Territorial 2030 en cours d’élaboration ;</w:t>
      </w:r>
    </w:p>
    <w:p w14:paraId="52FB4DBB" w14:textId="77777777" w:rsidR="00F158A0" w:rsidRPr="00790AC2" w:rsidRDefault="00F158A0" w:rsidP="00BD266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>Conseil aux élus sur la définition et la mise en œuvre de la politique des mobilités et l’intermodalité ;</w:t>
      </w:r>
    </w:p>
    <w:p w14:paraId="0DE1CF09" w14:textId="77777777" w:rsidR="009935E8" w:rsidRPr="00790AC2" w:rsidRDefault="002269AD" w:rsidP="002269AD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 xml:space="preserve">Diagnostic des besoins </w:t>
      </w:r>
      <w:r w:rsidR="009935E8" w:rsidRPr="00790AC2">
        <w:rPr>
          <w:rFonts w:ascii="Tahoma" w:hAnsi="Tahoma" w:cs="Tahoma"/>
          <w:sz w:val="20"/>
          <w:szCs w:val="20"/>
        </w:rPr>
        <w:t xml:space="preserve">et analyse prospective </w:t>
      </w:r>
      <w:r w:rsidRPr="00790AC2">
        <w:rPr>
          <w:rFonts w:ascii="Tahoma" w:hAnsi="Tahoma" w:cs="Tahoma"/>
          <w:sz w:val="20"/>
          <w:szCs w:val="20"/>
        </w:rPr>
        <w:t>en matière de transport urbain, interurbain</w:t>
      </w:r>
      <w:r w:rsidR="00D51E53">
        <w:rPr>
          <w:rFonts w:ascii="Tahoma" w:hAnsi="Tahoma" w:cs="Tahoma"/>
          <w:sz w:val="20"/>
          <w:szCs w:val="20"/>
        </w:rPr>
        <w:t>,</w:t>
      </w:r>
      <w:r w:rsidR="00790AC2">
        <w:rPr>
          <w:rFonts w:ascii="Tahoma" w:hAnsi="Tahoma" w:cs="Tahoma"/>
          <w:sz w:val="20"/>
          <w:szCs w:val="20"/>
        </w:rPr>
        <w:t xml:space="preserve"> comprenant le TAD,</w:t>
      </w:r>
      <w:r w:rsidRPr="00790AC2">
        <w:rPr>
          <w:rFonts w:ascii="Tahoma" w:hAnsi="Tahoma" w:cs="Tahoma"/>
          <w:sz w:val="20"/>
          <w:szCs w:val="20"/>
        </w:rPr>
        <w:t xml:space="preserve"> et</w:t>
      </w:r>
      <w:r w:rsidR="00790AC2">
        <w:rPr>
          <w:rFonts w:ascii="Tahoma" w:hAnsi="Tahoma" w:cs="Tahoma"/>
          <w:sz w:val="20"/>
          <w:szCs w:val="20"/>
        </w:rPr>
        <w:t xml:space="preserve"> de transport</w:t>
      </w:r>
      <w:r w:rsidRPr="00790AC2">
        <w:rPr>
          <w:rFonts w:ascii="Tahoma" w:hAnsi="Tahoma" w:cs="Tahoma"/>
          <w:sz w:val="20"/>
          <w:szCs w:val="20"/>
        </w:rPr>
        <w:t xml:space="preserve"> scolaire</w:t>
      </w:r>
      <w:r w:rsidR="009935E8" w:rsidRPr="00790AC2">
        <w:rPr>
          <w:rFonts w:ascii="Tahoma" w:hAnsi="Tahoma" w:cs="Tahoma"/>
          <w:sz w:val="20"/>
          <w:szCs w:val="20"/>
        </w:rPr>
        <w:t> ;</w:t>
      </w:r>
    </w:p>
    <w:p w14:paraId="2AD0466A" w14:textId="458CD6A1" w:rsidR="009935E8" w:rsidRPr="00790AC2" w:rsidRDefault="009935E8" w:rsidP="009935E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>Définition des besoins et montage des marchés</w:t>
      </w:r>
      <w:r w:rsidR="008C5CFB">
        <w:rPr>
          <w:rFonts w:ascii="Tahoma" w:hAnsi="Tahoma" w:cs="Tahoma"/>
          <w:sz w:val="20"/>
          <w:szCs w:val="20"/>
        </w:rPr>
        <w:t xml:space="preserve"> </w:t>
      </w:r>
      <w:r w:rsidRPr="00790AC2">
        <w:rPr>
          <w:rFonts w:ascii="Tahoma" w:hAnsi="Tahoma" w:cs="Tahoma"/>
          <w:sz w:val="20"/>
          <w:szCs w:val="20"/>
        </w:rPr>
        <w:t>;</w:t>
      </w:r>
    </w:p>
    <w:p w14:paraId="132A288D" w14:textId="77777777" w:rsidR="00F158A0" w:rsidRPr="00790AC2" w:rsidRDefault="00F158A0" w:rsidP="00F158A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>Expertise sur les mobilités alternatives ;</w:t>
      </w:r>
    </w:p>
    <w:p w14:paraId="53626D1B" w14:textId="77777777" w:rsidR="00F158A0" w:rsidRPr="00926D38" w:rsidRDefault="00EE484A" w:rsidP="00F158A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 xml:space="preserve">Relations </w:t>
      </w:r>
      <w:r w:rsidR="00926D38">
        <w:rPr>
          <w:rFonts w:ascii="Tahoma" w:hAnsi="Tahoma" w:cs="Tahoma"/>
          <w:sz w:val="20"/>
          <w:szCs w:val="20"/>
        </w:rPr>
        <w:t xml:space="preserve">et </w:t>
      </w:r>
      <w:r w:rsidR="00BA424F">
        <w:rPr>
          <w:rFonts w:ascii="Tahoma" w:hAnsi="Tahoma" w:cs="Tahoma"/>
          <w:sz w:val="20"/>
          <w:szCs w:val="20"/>
        </w:rPr>
        <w:t xml:space="preserve">coopération </w:t>
      </w:r>
      <w:r w:rsidRPr="00790AC2">
        <w:rPr>
          <w:rFonts w:ascii="Tahoma" w:hAnsi="Tahoma" w:cs="Tahoma"/>
          <w:sz w:val="20"/>
          <w:szCs w:val="20"/>
        </w:rPr>
        <w:t>avec les autres autorités organisatrices de mobilités (région, AOM voisine, etc…)</w:t>
      </w:r>
      <w:r w:rsidR="00926D38">
        <w:rPr>
          <w:rFonts w:ascii="Tahoma" w:hAnsi="Tahoma" w:cs="Tahoma"/>
          <w:sz w:val="20"/>
          <w:szCs w:val="20"/>
        </w:rPr>
        <w:t> </w:t>
      </w:r>
      <w:r w:rsidR="00BA424F">
        <w:rPr>
          <w:rFonts w:ascii="Tahoma" w:hAnsi="Tahoma" w:cs="Tahoma"/>
          <w:sz w:val="20"/>
          <w:szCs w:val="20"/>
        </w:rPr>
        <w:t>en lien avec les futurs contrats opérationnels de mobilité</w:t>
      </w:r>
      <w:r w:rsidR="007E7744">
        <w:rPr>
          <w:rFonts w:ascii="Tahoma" w:hAnsi="Tahoma" w:cs="Tahoma"/>
          <w:sz w:val="20"/>
          <w:szCs w:val="20"/>
        </w:rPr>
        <w:t>s</w:t>
      </w:r>
      <w:r w:rsidR="00BA424F">
        <w:rPr>
          <w:rFonts w:ascii="Tahoma" w:hAnsi="Tahoma" w:cs="Tahoma"/>
          <w:sz w:val="20"/>
          <w:szCs w:val="20"/>
        </w:rPr>
        <w:t xml:space="preserve"> </w:t>
      </w:r>
      <w:r w:rsidR="00926D38">
        <w:rPr>
          <w:rFonts w:ascii="Tahoma" w:hAnsi="Tahoma" w:cs="Tahoma"/>
          <w:sz w:val="20"/>
          <w:szCs w:val="20"/>
        </w:rPr>
        <w:t xml:space="preserve">; </w:t>
      </w:r>
    </w:p>
    <w:p w14:paraId="02009462" w14:textId="77777777" w:rsidR="00926D38" w:rsidRPr="007E7744" w:rsidRDefault="00BA424F" w:rsidP="00F158A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Veille juridique sur les</w:t>
      </w:r>
      <w:r w:rsidRPr="00A63C02">
        <w:rPr>
          <w:rFonts w:ascii="Tahoma" w:hAnsi="Tahoma" w:cs="Tahoma"/>
          <w:sz w:val="20"/>
          <w:szCs w:val="20"/>
        </w:rPr>
        <w:t xml:space="preserve"> évolutions législatives et réglementaires</w:t>
      </w:r>
      <w:r>
        <w:rPr>
          <w:rFonts w:ascii="Tahoma" w:hAnsi="Tahoma" w:cs="Tahoma"/>
          <w:sz w:val="20"/>
          <w:szCs w:val="20"/>
        </w:rPr>
        <w:t xml:space="preserve"> dans le domaine des mobilités ;</w:t>
      </w:r>
    </w:p>
    <w:p w14:paraId="6B491278" w14:textId="77777777" w:rsidR="007E7744" w:rsidRPr="00790AC2" w:rsidRDefault="007E7744" w:rsidP="007E7744">
      <w:pPr>
        <w:pStyle w:val="Paragraphedeliste"/>
        <w:jc w:val="both"/>
        <w:rPr>
          <w:rFonts w:ascii="Tahoma" w:hAnsi="Tahoma" w:cs="Tahoma"/>
          <w:i/>
          <w:sz w:val="20"/>
          <w:szCs w:val="20"/>
        </w:rPr>
      </w:pPr>
    </w:p>
    <w:p w14:paraId="6D567F81" w14:textId="77777777" w:rsidR="00547AB5" w:rsidRDefault="00547AB5" w:rsidP="00547AB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2A6656A6" w14:textId="77777777" w:rsidR="002269AD" w:rsidRPr="00790AC2" w:rsidRDefault="001D096B" w:rsidP="001D09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C52B2">
        <w:rPr>
          <w:rFonts w:ascii="Tahoma" w:hAnsi="Tahoma" w:cs="Tahoma"/>
          <w:b/>
          <w:bCs/>
          <w:sz w:val="20"/>
          <w:szCs w:val="20"/>
        </w:rPr>
        <w:t xml:space="preserve">Savoir-faire </w:t>
      </w:r>
      <w:r>
        <w:rPr>
          <w:rFonts w:ascii="Tahoma" w:hAnsi="Tahoma" w:cs="Tahoma"/>
          <w:b/>
          <w:bCs/>
          <w:sz w:val="20"/>
          <w:szCs w:val="20"/>
        </w:rPr>
        <w:t xml:space="preserve">et </w:t>
      </w:r>
      <w:r w:rsidR="00547AB5">
        <w:rPr>
          <w:rFonts w:ascii="Tahoma" w:hAnsi="Tahoma" w:cs="Tahoma"/>
          <w:b/>
          <w:sz w:val="20"/>
          <w:szCs w:val="20"/>
        </w:rPr>
        <w:t>compétences</w:t>
      </w:r>
      <w:r w:rsidR="002269AD" w:rsidRPr="00790AC2">
        <w:rPr>
          <w:rFonts w:ascii="Tahoma" w:hAnsi="Tahoma" w:cs="Tahoma"/>
          <w:b/>
          <w:sz w:val="20"/>
          <w:szCs w:val="20"/>
        </w:rPr>
        <w:t> :</w:t>
      </w:r>
    </w:p>
    <w:p w14:paraId="3316EF9A" w14:textId="77777777" w:rsidR="00BA424F" w:rsidRDefault="00BA424F" w:rsidP="00CF372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DB321F">
        <w:rPr>
          <w:rFonts w:ascii="Tahoma" w:hAnsi="Tahoma" w:cs="Tahoma"/>
          <w:sz w:val="20"/>
          <w:szCs w:val="20"/>
        </w:rPr>
        <w:t>xpérience</w:t>
      </w:r>
      <w:r w:rsidRPr="00DB321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321F">
        <w:rPr>
          <w:rFonts w:ascii="Tahoma" w:hAnsi="Tahoma" w:cs="Tahoma"/>
          <w:sz w:val="20"/>
          <w:szCs w:val="20"/>
        </w:rPr>
        <w:t>en management</w:t>
      </w:r>
      <w:r>
        <w:rPr>
          <w:rFonts w:ascii="Tahoma" w:hAnsi="Tahoma" w:cs="Tahoma"/>
          <w:sz w:val="20"/>
          <w:szCs w:val="20"/>
        </w:rPr>
        <w:t> ;</w:t>
      </w:r>
    </w:p>
    <w:p w14:paraId="11F2C3DC" w14:textId="77777777" w:rsidR="002269AD" w:rsidRPr="00790AC2" w:rsidRDefault="00BA424F" w:rsidP="00CF372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Maîtrise du cadre législatif et ré</w:t>
      </w:r>
      <w:r w:rsidR="002269AD" w:rsidRPr="00790AC2">
        <w:rPr>
          <w:rFonts w:ascii="Tahoma" w:hAnsi="Tahoma" w:cs="Tahoma"/>
          <w:sz w:val="20"/>
          <w:szCs w:val="20"/>
        </w:rPr>
        <w:t xml:space="preserve">glementaire </w:t>
      </w:r>
      <w:r>
        <w:rPr>
          <w:rFonts w:ascii="Tahoma" w:hAnsi="Tahoma" w:cs="Tahoma"/>
          <w:sz w:val="20"/>
          <w:szCs w:val="20"/>
        </w:rPr>
        <w:t>des mobilités</w:t>
      </w:r>
      <w:r w:rsidR="002269AD" w:rsidRPr="00790AC2">
        <w:rPr>
          <w:rFonts w:ascii="Tahoma" w:hAnsi="Tahoma" w:cs="Tahoma"/>
          <w:sz w:val="20"/>
          <w:szCs w:val="20"/>
        </w:rPr>
        <w:t xml:space="preserve"> (Code des transports) ;</w:t>
      </w:r>
    </w:p>
    <w:p w14:paraId="29508B64" w14:textId="77777777" w:rsidR="002269AD" w:rsidRPr="00790AC2" w:rsidRDefault="002269AD" w:rsidP="00CF372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>C</w:t>
      </w:r>
      <w:r w:rsidR="00BA424F">
        <w:rPr>
          <w:rFonts w:ascii="Tahoma" w:hAnsi="Tahoma" w:cs="Tahoma"/>
          <w:sz w:val="20"/>
          <w:szCs w:val="20"/>
        </w:rPr>
        <w:t>onnaissance du cadre</w:t>
      </w:r>
      <w:r w:rsidRPr="00790AC2">
        <w:rPr>
          <w:rFonts w:ascii="Tahoma" w:hAnsi="Tahoma" w:cs="Tahoma"/>
          <w:sz w:val="20"/>
          <w:szCs w:val="20"/>
        </w:rPr>
        <w:t xml:space="preserve"> institutionnel et juridique des opérateurs de transport et gestionnaires d’équipement ;</w:t>
      </w:r>
    </w:p>
    <w:p w14:paraId="12004536" w14:textId="77777777" w:rsidR="002269AD" w:rsidRPr="00790AC2" w:rsidRDefault="00BA424F" w:rsidP="00CF372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Maîtrise des différents modes de</w:t>
      </w:r>
      <w:r w:rsidR="002269AD" w:rsidRPr="00790AC2">
        <w:rPr>
          <w:rFonts w:ascii="Tahoma" w:hAnsi="Tahoma" w:cs="Tahoma"/>
          <w:sz w:val="20"/>
          <w:szCs w:val="20"/>
        </w:rPr>
        <w:t xml:space="preserve"> gestion des </w:t>
      </w:r>
      <w:r>
        <w:rPr>
          <w:rFonts w:ascii="Tahoma" w:hAnsi="Tahoma" w:cs="Tahoma"/>
          <w:sz w:val="20"/>
          <w:szCs w:val="20"/>
        </w:rPr>
        <w:t>services de mobilités</w:t>
      </w:r>
      <w:r w:rsidR="002269AD" w:rsidRPr="00790AC2">
        <w:rPr>
          <w:rFonts w:ascii="Tahoma" w:hAnsi="Tahoma" w:cs="Tahoma"/>
          <w:sz w:val="20"/>
          <w:szCs w:val="20"/>
        </w:rPr>
        <w:t> ;</w:t>
      </w:r>
    </w:p>
    <w:p w14:paraId="2F6BDFD7" w14:textId="77777777" w:rsidR="002269AD" w:rsidRPr="00790AC2" w:rsidRDefault="002269AD" w:rsidP="00CF372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 xml:space="preserve">Cadre règlementaire de l’accessibilité aux équipements de </w:t>
      </w:r>
      <w:r w:rsidR="00BA424F">
        <w:rPr>
          <w:rFonts w:ascii="Tahoma" w:hAnsi="Tahoma" w:cs="Tahoma"/>
          <w:sz w:val="20"/>
          <w:szCs w:val="20"/>
        </w:rPr>
        <w:t>mobilité</w:t>
      </w:r>
      <w:r w:rsidR="00B26661">
        <w:rPr>
          <w:rFonts w:ascii="Tahoma" w:hAnsi="Tahoma" w:cs="Tahoma"/>
          <w:sz w:val="20"/>
          <w:szCs w:val="20"/>
        </w:rPr>
        <w:t>s</w:t>
      </w:r>
      <w:r w:rsidRPr="00790AC2">
        <w:rPr>
          <w:rFonts w:ascii="Tahoma" w:hAnsi="Tahoma" w:cs="Tahoma"/>
          <w:sz w:val="20"/>
          <w:szCs w:val="20"/>
        </w:rPr>
        <w:t> ;</w:t>
      </w:r>
    </w:p>
    <w:p w14:paraId="58770FEC" w14:textId="77777777" w:rsidR="002269AD" w:rsidRPr="00790AC2" w:rsidRDefault="002269AD" w:rsidP="00CF372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>Financement du transport public ;</w:t>
      </w:r>
    </w:p>
    <w:p w14:paraId="6AAAC240" w14:textId="77777777" w:rsidR="002269AD" w:rsidRPr="00790AC2" w:rsidRDefault="00BA424F" w:rsidP="00CF372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Maîtrise des procédure</w:t>
      </w:r>
      <w:r w:rsidR="001D096B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de commande publique ;</w:t>
      </w:r>
    </w:p>
    <w:p w14:paraId="33EAF235" w14:textId="77777777" w:rsidR="001D096B" w:rsidRDefault="001D096B" w:rsidP="00CF372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Maîtrise des règles budgétaires et de gestion d’un budget annexe ;</w:t>
      </w:r>
    </w:p>
    <w:p w14:paraId="575AB6BE" w14:textId="77777777" w:rsidR="001D096B" w:rsidRDefault="001D096B" w:rsidP="00CF3728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 xml:space="preserve">Aptitude </w:t>
      </w:r>
      <w:r>
        <w:rPr>
          <w:rFonts w:ascii="Tahoma" w:hAnsi="Tahoma" w:cs="Tahoma"/>
          <w:sz w:val="20"/>
          <w:szCs w:val="20"/>
        </w:rPr>
        <w:t>à travailler en</w:t>
      </w:r>
      <w:r w:rsidRPr="00790AC2">
        <w:rPr>
          <w:rFonts w:ascii="Tahoma" w:hAnsi="Tahoma" w:cs="Tahoma"/>
          <w:sz w:val="20"/>
          <w:szCs w:val="20"/>
        </w:rPr>
        <w:t xml:space="preserve"> mode projet</w:t>
      </w:r>
      <w:r w:rsidR="00CF3728">
        <w:rPr>
          <w:rFonts w:ascii="Tahoma" w:hAnsi="Tahoma" w:cs="Tahoma"/>
          <w:sz w:val="20"/>
          <w:szCs w:val="20"/>
        </w:rPr>
        <w:t>.</w:t>
      </w:r>
    </w:p>
    <w:p w14:paraId="4E21688B" w14:textId="77777777" w:rsidR="001D096B" w:rsidRDefault="001D096B" w:rsidP="001D096B">
      <w:pPr>
        <w:pStyle w:val="Paragraphedeliste"/>
        <w:jc w:val="both"/>
        <w:rPr>
          <w:rFonts w:ascii="Tahoma" w:hAnsi="Tahoma" w:cs="Tahoma"/>
          <w:sz w:val="20"/>
          <w:szCs w:val="20"/>
        </w:rPr>
      </w:pPr>
    </w:p>
    <w:p w14:paraId="72B48E4F" w14:textId="77777777" w:rsidR="001D096B" w:rsidRPr="001D096B" w:rsidRDefault="001D096B" w:rsidP="001D09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D096B">
        <w:rPr>
          <w:rFonts w:ascii="Tahoma" w:hAnsi="Tahoma" w:cs="Tahoma"/>
          <w:b/>
          <w:bCs/>
          <w:sz w:val="20"/>
          <w:szCs w:val="20"/>
        </w:rPr>
        <w:t xml:space="preserve">Savoir-être : </w:t>
      </w:r>
    </w:p>
    <w:p w14:paraId="13C46988" w14:textId="77777777" w:rsidR="001D096B" w:rsidRPr="00CF3728" w:rsidRDefault="00CF3728" w:rsidP="00CF37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CF3728">
        <w:rPr>
          <w:rFonts w:ascii="Tahoma" w:hAnsi="Tahoma" w:cs="Tahoma"/>
          <w:sz w:val="20"/>
          <w:szCs w:val="20"/>
        </w:rPr>
        <w:t>Capacité</w:t>
      </w:r>
      <w:r w:rsidR="001D096B" w:rsidRPr="00CF3728">
        <w:rPr>
          <w:rFonts w:ascii="Tahoma" w:hAnsi="Tahoma" w:cs="Tahoma"/>
          <w:sz w:val="20"/>
          <w:szCs w:val="20"/>
        </w:rPr>
        <w:t xml:space="preserve"> de négociation, de travail en équipe et en transversalité</w:t>
      </w:r>
      <w:r w:rsidR="00B26661">
        <w:rPr>
          <w:rFonts w:ascii="Tahoma" w:hAnsi="Tahoma" w:cs="Tahoma"/>
          <w:sz w:val="20"/>
          <w:szCs w:val="20"/>
        </w:rPr>
        <w:t> ;</w:t>
      </w:r>
    </w:p>
    <w:p w14:paraId="7111518F" w14:textId="77777777" w:rsidR="001D096B" w:rsidRPr="00CF3728" w:rsidRDefault="00CF3728" w:rsidP="00CF37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CF3728">
        <w:rPr>
          <w:rFonts w:ascii="Tahoma" w:hAnsi="Tahoma" w:cs="Tahoma"/>
          <w:sz w:val="20"/>
          <w:szCs w:val="20"/>
        </w:rPr>
        <w:t>Méthode</w:t>
      </w:r>
      <w:r w:rsidR="001D096B" w:rsidRPr="00CF3728">
        <w:rPr>
          <w:rFonts w:ascii="Tahoma" w:hAnsi="Tahoma" w:cs="Tahoma"/>
          <w:sz w:val="20"/>
          <w:szCs w:val="20"/>
        </w:rPr>
        <w:t>, rigueur et autonomie, capacité d'anticipation</w:t>
      </w:r>
      <w:r w:rsidR="00B26661">
        <w:rPr>
          <w:rFonts w:ascii="Tahoma" w:hAnsi="Tahoma" w:cs="Tahoma"/>
          <w:sz w:val="20"/>
          <w:szCs w:val="20"/>
        </w:rPr>
        <w:t> ;</w:t>
      </w:r>
    </w:p>
    <w:p w14:paraId="4072BBE8" w14:textId="77777777" w:rsidR="001D096B" w:rsidRPr="00CF3728" w:rsidRDefault="00CF3728" w:rsidP="00CF37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CF3728">
        <w:rPr>
          <w:rFonts w:ascii="Tahoma" w:hAnsi="Tahoma" w:cs="Tahoma"/>
          <w:sz w:val="20"/>
          <w:szCs w:val="20"/>
        </w:rPr>
        <w:t>Capacité</w:t>
      </w:r>
      <w:r w:rsidR="001D096B" w:rsidRPr="00CF3728">
        <w:rPr>
          <w:rFonts w:ascii="Tahoma" w:hAnsi="Tahoma" w:cs="Tahoma"/>
          <w:sz w:val="20"/>
          <w:szCs w:val="20"/>
        </w:rPr>
        <w:t xml:space="preserve"> d'analyse critique, approche pragmatique et synthétique</w:t>
      </w:r>
      <w:r w:rsidR="00B26661">
        <w:rPr>
          <w:rFonts w:ascii="Tahoma" w:hAnsi="Tahoma" w:cs="Tahoma"/>
          <w:sz w:val="20"/>
          <w:szCs w:val="20"/>
        </w:rPr>
        <w:t>.</w:t>
      </w:r>
    </w:p>
    <w:p w14:paraId="0C9F8EEC" w14:textId="77777777" w:rsidR="001D096B" w:rsidRPr="001D096B" w:rsidRDefault="001D096B" w:rsidP="001D096B">
      <w:pPr>
        <w:pStyle w:val="Paragraphedeliste"/>
        <w:jc w:val="both"/>
        <w:rPr>
          <w:rFonts w:ascii="Tahoma" w:hAnsi="Tahoma" w:cs="Tahoma"/>
          <w:sz w:val="20"/>
          <w:szCs w:val="20"/>
        </w:rPr>
      </w:pPr>
    </w:p>
    <w:p w14:paraId="603AACD4" w14:textId="77777777" w:rsidR="002269AD" w:rsidRPr="00790AC2" w:rsidRDefault="002269AD" w:rsidP="00547AB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790AC2">
        <w:rPr>
          <w:rFonts w:ascii="Tahoma" w:hAnsi="Tahoma" w:cs="Tahoma"/>
          <w:b/>
          <w:sz w:val="20"/>
          <w:szCs w:val="20"/>
        </w:rPr>
        <w:t>Profil</w:t>
      </w:r>
      <w:r w:rsidR="00547AB5">
        <w:rPr>
          <w:rFonts w:ascii="Tahoma" w:hAnsi="Tahoma" w:cs="Tahoma"/>
          <w:b/>
          <w:sz w:val="20"/>
          <w:szCs w:val="20"/>
        </w:rPr>
        <w:t xml:space="preserve"> – Conditions d’accès</w:t>
      </w:r>
      <w:r w:rsidRPr="00790AC2">
        <w:rPr>
          <w:rFonts w:ascii="Tahoma" w:hAnsi="Tahoma" w:cs="Tahoma"/>
          <w:b/>
          <w:sz w:val="20"/>
          <w:szCs w:val="20"/>
        </w:rPr>
        <w:t> :</w:t>
      </w:r>
    </w:p>
    <w:p w14:paraId="46052A97" w14:textId="77777777" w:rsidR="002269AD" w:rsidRPr="00790AC2" w:rsidRDefault="002269AD" w:rsidP="002269AD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>Formation supérieure dans le domaine des transports (Bac+5) ;</w:t>
      </w:r>
    </w:p>
    <w:p w14:paraId="4F3FBA12" w14:textId="77777777" w:rsidR="002269AD" w:rsidRPr="00790AC2" w:rsidRDefault="002269AD" w:rsidP="002269AD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>Connaissance des collectivités locales et de leurs évolutions institutionnelles ;</w:t>
      </w:r>
    </w:p>
    <w:p w14:paraId="5AD22EDC" w14:textId="77777777" w:rsidR="002269AD" w:rsidRPr="00790AC2" w:rsidRDefault="002269AD" w:rsidP="002269AD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>Expérience professionnelle confirmée dans un service mobilité de collectivité locale</w:t>
      </w:r>
      <w:r w:rsidR="00B26661">
        <w:rPr>
          <w:rFonts w:ascii="Tahoma" w:hAnsi="Tahoma" w:cs="Tahoma"/>
          <w:sz w:val="20"/>
          <w:szCs w:val="20"/>
        </w:rPr>
        <w:t>.</w:t>
      </w:r>
    </w:p>
    <w:p w14:paraId="4C5CA475" w14:textId="77777777" w:rsidR="002269AD" w:rsidRPr="00790AC2" w:rsidRDefault="00547AB5" w:rsidP="00547A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Positionnement hiérarchique</w:t>
      </w:r>
      <w:r w:rsidR="002269AD" w:rsidRPr="00790AC2">
        <w:rPr>
          <w:rFonts w:ascii="Tahoma" w:hAnsi="Tahoma" w:cs="Tahoma"/>
          <w:sz w:val="20"/>
          <w:szCs w:val="20"/>
        </w:rPr>
        <w:t xml:space="preserve"> : </w:t>
      </w:r>
      <w:r>
        <w:rPr>
          <w:rFonts w:ascii="Tahoma" w:hAnsi="Tahoma" w:cs="Tahoma"/>
          <w:sz w:val="20"/>
          <w:szCs w:val="20"/>
        </w:rPr>
        <w:br/>
        <w:t xml:space="preserve">Agent sous l’autorité </w:t>
      </w:r>
      <w:r w:rsidR="00B26661">
        <w:rPr>
          <w:rFonts w:ascii="Tahoma" w:hAnsi="Tahoma" w:cs="Tahoma"/>
          <w:sz w:val="20"/>
          <w:szCs w:val="20"/>
        </w:rPr>
        <w:t>de la Directrice du pôle Aménagement</w:t>
      </w:r>
      <w:r>
        <w:rPr>
          <w:rFonts w:ascii="Tahoma" w:hAnsi="Tahoma" w:cs="Tahoma"/>
          <w:sz w:val="20"/>
          <w:szCs w:val="20"/>
        </w:rPr>
        <w:t>.</w:t>
      </w:r>
    </w:p>
    <w:p w14:paraId="191E03FC" w14:textId="77777777" w:rsidR="00547AB5" w:rsidRDefault="00547AB5" w:rsidP="002269A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F8B881B" w14:textId="77777777" w:rsidR="00547AB5" w:rsidRPr="00547AB5" w:rsidRDefault="00547AB5" w:rsidP="002269A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47AB5">
        <w:rPr>
          <w:rFonts w:ascii="Tahoma" w:hAnsi="Tahoma" w:cs="Tahoma"/>
          <w:b/>
          <w:sz w:val="20"/>
          <w:szCs w:val="20"/>
        </w:rPr>
        <w:t xml:space="preserve">Conditions d’emploi : </w:t>
      </w:r>
    </w:p>
    <w:p w14:paraId="16F13812" w14:textId="77777777" w:rsidR="00CF3728" w:rsidRPr="00DC52B2" w:rsidRDefault="00CF3728" w:rsidP="00CF3728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C52B2">
        <w:rPr>
          <w:rFonts w:ascii="Tahoma" w:hAnsi="Tahoma" w:cs="Tahoma"/>
          <w:sz w:val="20"/>
          <w:szCs w:val="20"/>
        </w:rPr>
        <w:t>Lieu de travail : Beaupréau-en-Mauges (Commune déléguée de Beaupréau).</w:t>
      </w:r>
    </w:p>
    <w:p w14:paraId="1D40F1B4" w14:textId="77777777" w:rsidR="00CF3728" w:rsidRPr="00DC52B2" w:rsidRDefault="00CF3728" w:rsidP="00CF372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52B2">
        <w:rPr>
          <w:rFonts w:ascii="Tahoma" w:hAnsi="Tahoma" w:cs="Tahoma"/>
          <w:sz w:val="20"/>
          <w:szCs w:val="20"/>
        </w:rPr>
        <w:t>Durée de travail : Temps complet</w:t>
      </w:r>
      <w:r>
        <w:rPr>
          <w:rFonts w:ascii="Tahoma" w:hAnsi="Tahoma" w:cs="Tahoma"/>
          <w:sz w:val="20"/>
          <w:szCs w:val="20"/>
        </w:rPr>
        <w:t xml:space="preserve"> (</w:t>
      </w:r>
      <w:r w:rsidRPr="00E4347A">
        <w:rPr>
          <w:rFonts w:ascii="Tahoma" w:hAnsi="Tahoma" w:cs="Tahoma"/>
          <w:sz w:val="20"/>
          <w:szCs w:val="20"/>
        </w:rPr>
        <w:t>39 heures hebdomadaires sur 5 jours – 19 jours de RTT</w:t>
      </w:r>
      <w:r>
        <w:rPr>
          <w:rFonts w:ascii="Tahoma" w:hAnsi="Tahoma" w:cs="Tahoma"/>
          <w:sz w:val="20"/>
          <w:szCs w:val="20"/>
        </w:rPr>
        <w:t>)</w:t>
      </w:r>
    </w:p>
    <w:p w14:paraId="5F853572" w14:textId="77777777" w:rsidR="00CF3728" w:rsidRPr="00E4347A" w:rsidRDefault="00CF3728" w:rsidP="00CF37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4347A">
        <w:rPr>
          <w:rFonts w:ascii="Tahoma" w:hAnsi="Tahoma" w:cs="Tahoma"/>
          <w:sz w:val="20"/>
          <w:szCs w:val="20"/>
        </w:rPr>
        <w:t>Amplitude et flexibilité des horaires : participation à des réunions, à des comités techniques en dehors des plages horaires</w:t>
      </w:r>
    </w:p>
    <w:p w14:paraId="146032F4" w14:textId="77777777" w:rsidR="00790AC2" w:rsidRDefault="00547AB5" w:rsidP="002269A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Temps complet.</w:t>
      </w:r>
    </w:p>
    <w:p w14:paraId="498F7AA1" w14:textId="77777777" w:rsidR="002269AD" w:rsidRPr="00790AC2" w:rsidRDefault="002269AD" w:rsidP="002269A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90AC2">
        <w:rPr>
          <w:rFonts w:ascii="Tahoma" w:hAnsi="Tahoma" w:cs="Tahoma"/>
          <w:sz w:val="20"/>
          <w:szCs w:val="20"/>
        </w:rPr>
        <w:t>Permis B indispensable</w:t>
      </w:r>
      <w:r w:rsidR="00547AB5">
        <w:rPr>
          <w:rFonts w:ascii="Tahoma" w:hAnsi="Tahoma" w:cs="Tahoma"/>
          <w:sz w:val="20"/>
          <w:szCs w:val="20"/>
        </w:rPr>
        <w:t>.</w:t>
      </w:r>
    </w:p>
    <w:p w14:paraId="206050FA" w14:textId="77777777" w:rsidR="002269AD" w:rsidRPr="00790AC2" w:rsidRDefault="00547AB5" w:rsidP="002269A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Chèque déjeuner.</w:t>
      </w:r>
    </w:p>
    <w:p w14:paraId="2A0F3C2C" w14:textId="77777777" w:rsidR="00CF3728" w:rsidRDefault="00CF3728" w:rsidP="00926D38">
      <w:pPr>
        <w:tabs>
          <w:tab w:val="left" w:pos="615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2584240D" w14:textId="77777777" w:rsidR="00926D38" w:rsidRPr="00547AB5" w:rsidRDefault="00926D38" w:rsidP="00926D38">
      <w:pPr>
        <w:tabs>
          <w:tab w:val="left" w:pos="615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47AB5">
        <w:rPr>
          <w:rFonts w:ascii="Tahoma" w:hAnsi="Tahoma" w:cs="Tahoma"/>
          <w:b/>
          <w:sz w:val="20"/>
          <w:szCs w:val="20"/>
        </w:rPr>
        <w:t>Pôle-Service de rattachement</w:t>
      </w:r>
      <w:r w:rsidRPr="00547AB5">
        <w:rPr>
          <w:rFonts w:ascii="Tahoma" w:hAnsi="Tahoma" w:cs="Tahoma"/>
          <w:sz w:val="20"/>
          <w:szCs w:val="20"/>
        </w:rPr>
        <w:t> : Pôle Aménagement / Service des Mobilités.</w:t>
      </w:r>
    </w:p>
    <w:p w14:paraId="5967C5D0" w14:textId="77777777" w:rsidR="00926D38" w:rsidRPr="00547AB5" w:rsidRDefault="00926D38" w:rsidP="00926D38">
      <w:pPr>
        <w:tabs>
          <w:tab w:val="left" w:pos="615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7D1C9426" w14:textId="77777777" w:rsidR="00926D38" w:rsidRPr="00547AB5" w:rsidRDefault="00926D38" w:rsidP="00926D3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47AB5">
        <w:rPr>
          <w:rFonts w:ascii="Tahoma" w:hAnsi="Tahoma" w:cs="Tahoma"/>
          <w:b/>
          <w:sz w:val="20"/>
          <w:szCs w:val="20"/>
        </w:rPr>
        <w:t xml:space="preserve">Cadre d’emploi et rémunération </w:t>
      </w:r>
      <w:r w:rsidRPr="00547AB5">
        <w:rPr>
          <w:rFonts w:ascii="Tahoma" w:hAnsi="Tahoma" w:cs="Tahoma"/>
          <w:sz w:val="20"/>
          <w:szCs w:val="20"/>
        </w:rPr>
        <w:t xml:space="preserve">: </w:t>
      </w:r>
    </w:p>
    <w:p w14:paraId="4C6C82F8" w14:textId="488462A6" w:rsidR="00926D38" w:rsidRPr="00547AB5" w:rsidRDefault="00926D38" w:rsidP="00926D38">
      <w:pPr>
        <w:spacing w:after="0"/>
        <w:rPr>
          <w:rFonts w:ascii="Tahoma" w:hAnsi="Tahoma" w:cs="Tahoma"/>
          <w:sz w:val="20"/>
          <w:szCs w:val="20"/>
        </w:rPr>
      </w:pPr>
      <w:r w:rsidRPr="00547AB5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adre A</w:t>
      </w:r>
      <w:r w:rsidRPr="00547AB5">
        <w:rPr>
          <w:rFonts w:ascii="Tahoma" w:hAnsi="Tahoma" w:cs="Tahoma"/>
          <w:sz w:val="20"/>
          <w:szCs w:val="20"/>
        </w:rPr>
        <w:t xml:space="preserve"> de la fonction publique territoriale</w:t>
      </w:r>
      <w:r w:rsidR="00D3485B">
        <w:rPr>
          <w:rFonts w:ascii="Tahoma" w:hAnsi="Tahoma" w:cs="Tahoma"/>
          <w:sz w:val="20"/>
          <w:szCs w:val="20"/>
        </w:rPr>
        <w:t>, statutaire ou, à défaut contractuel.</w:t>
      </w:r>
    </w:p>
    <w:p w14:paraId="79E94606" w14:textId="77777777" w:rsidR="00926D38" w:rsidRPr="00547AB5" w:rsidRDefault="00926D38" w:rsidP="00926D38">
      <w:pPr>
        <w:spacing w:after="0"/>
        <w:rPr>
          <w:rFonts w:ascii="Tahoma" w:hAnsi="Tahoma" w:cs="Tahoma"/>
          <w:sz w:val="20"/>
          <w:szCs w:val="20"/>
        </w:rPr>
      </w:pPr>
      <w:r w:rsidRPr="00547AB5">
        <w:rPr>
          <w:rFonts w:ascii="Tahoma" w:hAnsi="Tahoma" w:cs="Tahoma"/>
          <w:sz w:val="20"/>
          <w:szCs w:val="20"/>
        </w:rPr>
        <w:t xml:space="preserve">Groupe fonction : </w:t>
      </w:r>
      <w:r>
        <w:rPr>
          <w:rFonts w:ascii="Tahoma" w:hAnsi="Tahoma" w:cs="Tahoma"/>
          <w:sz w:val="20"/>
          <w:szCs w:val="20"/>
        </w:rPr>
        <w:t>A3.</w:t>
      </w:r>
    </w:p>
    <w:p w14:paraId="05303D88" w14:textId="77777777" w:rsidR="00926D38" w:rsidRPr="00547AB5" w:rsidRDefault="00926D38" w:rsidP="00926D38">
      <w:pPr>
        <w:spacing w:after="0"/>
        <w:rPr>
          <w:rFonts w:ascii="Tahoma" w:hAnsi="Tahoma" w:cs="Tahoma"/>
          <w:sz w:val="20"/>
          <w:szCs w:val="20"/>
        </w:rPr>
      </w:pPr>
      <w:r w:rsidRPr="00547AB5">
        <w:rPr>
          <w:rFonts w:ascii="Tahoma" w:hAnsi="Tahoma" w:cs="Tahoma"/>
          <w:sz w:val="20"/>
          <w:szCs w:val="20"/>
        </w:rPr>
        <w:t>Filière administrative</w:t>
      </w:r>
      <w:r>
        <w:rPr>
          <w:rFonts w:ascii="Tahoma" w:hAnsi="Tahoma" w:cs="Tahoma"/>
          <w:sz w:val="20"/>
          <w:szCs w:val="20"/>
        </w:rPr>
        <w:t xml:space="preserve"> ou technique</w:t>
      </w:r>
      <w:r w:rsidRPr="00547AB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Attaché territorial – Ingénieur territorial.</w:t>
      </w:r>
      <w:r w:rsidRPr="00547AB5">
        <w:rPr>
          <w:rFonts w:ascii="Tahoma" w:hAnsi="Tahoma" w:cs="Tahoma"/>
          <w:sz w:val="20"/>
          <w:szCs w:val="20"/>
        </w:rPr>
        <w:t xml:space="preserve"> </w:t>
      </w:r>
    </w:p>
    <w:p w14:paraId="26B54CDF" w14:textId="77777777" w:rsidR="00926D38" w:rsidRPr="00547AB5" w:rsidRDefault="00926D38" w:rsidP="00926D38">
      <w:pPr>
        <w:spacing w:after="0"/>
        <w:rPr>
          <w:rFonts w:ascii="Tahoma" w:hAnsi="Tahoma" w:cs="Tahoma"/>
          <w:sz w:val="20"/>
          <w:szCs w:val="20"/>
        </w:rPr>
      </w:pPr>
      <w:r w:rsidRPr="00547AB5">
        <w:rPr>
          <w:rFonts w:ascii="Tahoma" w:hAnsi="Tahoma" w:cs="Tahoma"/>
          <w:sz w:val="20"/>
          <w:szCs w:val="20"/>
        </w:rPr>
        <w:t>Rémunération statutaire.</w:t>
      </w:r>
    </w:p>
    <w:p w14:paraId="1452BEE9" w14:textId="1F274049" w:rsidR="00926D38" w:rsidRDefault="00926D38" w:rsidP="002269AD">
      <w:pPr>
        <w:jc w:val="both"/>
        <w:rPr>
          <w:rFonts w:ascii="Tahoma" w:hAnsi="Tahoma" w:cs="Tahoma"/>
          <w:sz w:val="20"/>
          <w:szCs w:val="20"/>
        </w:rPr>
      </w:pPr>
    </w:p>
    <w:p w14:paraId="3FD9F621" w14:textId="22094198" w:rsidR="005B1620" w:rsidRPr="00790AC2" w:rsidRDefault="005B1620" w:rsidP="002269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--------------------------------------------------</w:t>
      </w:r>
    </w:p>
    <w:p w14:paraId="6FD35CAF" w14:textId="1A3B663C" w:rsidR="001C0620" w:rsidRPr="005B1620" w:rsidRDefault="005B1620" w:rsidP="007E7744">
      <w:pPr>
        <w:rPr>
          <w:rFonts w:ascii="Tahoma" w:hAnsi="Tahoma" w:cs="Tahoma"/>
          <w:b/>
          <w:bCs/>
          <w:sz w:val="20"/>
          <w:szCs w:val="20"/>
        </w:rPr>
      </w:pPr>
      <w:r w:rsidRPr="005B1620">
        <w:rPr>
          <w:rFonts w:ascii="Tahoma" w:hAnsi="Tahoma" w:cs="Tahoma"/>
          <w:b/>
          <w:bCs/>
          <w:sz w:val="20"/>
          <w:szCs w:val="20"/>
        </w:rPr>
        <w:t>Date limite de réception des candidatures : 31 décembre 2021</w:t>
      </w:r>
    </w:p>
    <w:p w14:paraId="2956F6D9" w14:textId="05FB83C8" w:rsidR="005B1620" w:rsidRDefault="005B1620" w:rsidP="007E7744">
      <w:pPr>
        <w:rPr>
          <w:rFonts w:ascii="Tahoma" w:hAnsi="Tahoma" w:cs="Tahoma"/>
          <w:b/>
          <w:bCs/>
          <w:sz w:val="20"/>
          <w:szCs w:val="20"/>
        </w:rPr>
      </w:pPr>
      <w:r w:rsidRPr="005B1620">
        <w:rPr>
          <w:rFonts w:ascii="Tahoma" w:hAnsi="Tahoma" w:cs="Tahoma"/>
          <w:b/>
          <w:bCs/>
          <w:sz w:val="20"/>
          <w:szCs w:val="20"/>
        </w:rPr>
        <w:t>Poste à pourvoir : 3 janvier 202</w:t>
      </w:r>
      <w:r w:rsidR="003908BF">
        <w:rPr>
          <w:rFonts w:ascii="Tahoma" w:hAnsi="Tahoma" w:cs="Tahoma"/>
          <w:b/>
          <w:bCs/>
          <w:sz w:val="20"/>
          <w:szCs w:val="20"/>
        </w:rPr>
        <w:t>2</w:t>
      </w:r>
    </w:p>
    <w:p w14:paraId="571104B4" w14:textId="77777777" w:rsidR="00B6540A" w:rsidRDefault="00B6540A" w:rsidP="007E7744">
      <w:pPr>
        <w:rPr>
          <w:rFonts w:ascii="Tahoma" w:hAnsi="Tahoma" w:cs="Tahoma"/>
          <w:b/>
          <w:bCs/>
          <w:sz w:val="20"/>
          <w:szCs w:val="20"/>
        </w:rPr>
      </w:pPr>
    </w:p>
    <w:p w14:paraId="652A8FD8" w14:textId="3BC777FA" w:rsidR="00B6540A" w:rsidRPr="00B6540A" w:rsidRDefault="00B6540A" w:rsidP="00A7005E">
      <w:pPr>
        <w:jc w:val="both"/>
        <w:rPr>
          <w:rFonts w:ascii="Tahoma" w:hAnsi="Tahoma" w:cs="Tahoma"/>
          <w:bCs/>
          <w:sz w:val="20"/>
          <w:szCs w:val="20"/>
        </w:rPr>
      </w:pPr>
      <w:r w:rsidRPr="00B6540A">
        <w:rPr>
          <w:rFonts w:ascii="Tahoma" w:hAnsi="Tahoma" w:cs="Tahoma"/>
          <w:bCs/>
          <w:sz w:val="20"/>
          <w:szCs w:val="20"/>
        </w:rPr>
        <w:t xml:space="preserve">Merci de retourner </w:t>
      </w:r>
      <w:r w:rsidR="00A7005E">
        <w:rPr>
          <w:rFonts w:ascii="Tahoma" w:hAnsi="Tahoma" w:cs="Tahoma"/>
          <w:bCs/>
          <w:sz w:val="20"/>
          <w:szCs w:val="20"/>
        </w:rPr>
        <w:t>votre candidature</w:t>
      </w:r>
      <w:r w:rsidRPr="00B6540A">
        <w:rPr>
          <w:rFonts w:ascii="Tahoma" w:hAnsi="Tahoma" w:cs="Tahoma"/>
          <w:bCs/>
          <w:sz w:val="20"/>
          <w:szCs w:val="20"/>
        </w:rPr>
        <w:t xml:space="preserve"> (C.V +</w:t>
      </w:r>
      <w:r w:rsidR="00A7005E">
        <w:rPr>
          <w:rFonts w:ascii="Tahoma" w:hAnsi="Tahoma" w:cs="Tahoma"/>
          <w:bCs/>
          <w:sz w:val="20"/>
          <w:szCs w:val="20"/>
        </w:rPr>
        <w:t xml:space="preserve"> </w:t>
      </w:r>
      <w:r w:rsidRPr="00B6540A">
        <w:rPr>
          <w:rFonts w:ascii="Tahoma" w:hAnsi="Tahoma" w:cs="Tahoma"/>
          <w:bCs/>
          <w:sz w:val="20"/>
          <w:szCs w:val="20"/>
        </w:rPr>
        <w:t xml:space="preserve">lettre de motivation) à Monsieur le Président de Mauges Communauté </w:t>
      </w:r>
      <w:r w:rsidR="00A7005E">
        <w:rPr>
          <w:rFonts w:ascii="Tahoma" w:hAnsi="Tahoma" w:cs="Tahoma"/>
          <w:bCs/>
          <w:sz w:val="20"/>
          <w:szCs w:val="20"/>
        </w:rPr>
        <w:t>- 1 Rue</w:t>
      </w:r>
      <w:r w:rsidRPr="00B6540A">
        <w:rPr>
          <w:rFonts w:ascii="Tahoma" w:hAnsi="Tahoma" w:cs="Tahoma"/>
          <w:bCs/>
          <w:sz w:val="20"/>
          <w:szCs w:val="20"/>
        </w:rPr>
        <w:t xml:space="preserve"> </w:t>
      </w:r>
      <w:r w:rsidR="00A7005E">
        <w:rPr>
          <w:rFonts w:ascii="Tahoma" w:hAnsi="Tahoma" w:cs="Tahoma"/>
          <w:bCs/>
          <w:sz w:val="20"/>
          <w:szCs w:val="20"/>
        </w:rPr>
        <w:t xml:space="preserve">Robert Schuman – CS 60111 – Beaupréau – 49600 BEAUPRÉAU-EN-MAUGES </w:t>
      </w:r>
      <w:r w:rsidRPr="00B6540A">
        <w:rPr>
          <w:rFonts w:ascii="Tahoma" w:hAnsi="Tahoma" w:cs="Tahoma"/>
          <w:bCs/>
          <w:sz w:val="20"/>
          <w:szCs w:val="20"/>
        </w:rPr>
        <w:t xml:space="preserve">ou </w:t>
      </w:r>
      <w:r>
        <w:rPr>
          <w:rFonts w:ascii="Tahoma" w:hAnsi="Tahoma" w:cs="Tahoma"/>
          <w:bCs/>
          <w:sz w:val="20"/>
          <w:szCs w:val="20"/>
        </w:rPr>
        <w:t>c</w:t>
      </w:r>
      <w:r w:rsidRPr="00B6540A">
        <w:rPr>
          <w:rFonts w:ascii="Tahoma" w:hAnsi="Tahoma" w:cs="Tahoma"/>
          <w:bCs/>
          <w:sz w:val="20"/>
          <w:szCs w:val="20"/>
        </w:rPr>
        <w:t>ontact@maugescommunaute.fr</w:t>
      </w:r>
    </w:p>
    <w:sectPr w:rsidR="00B6540A" w:rsidRPr="00B6540A" w:rsidSect="00540E7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8300" w14:textId="77777777" w:rsidR="00D67A66" w:rsidRDefault="00D67A66" w:rsidP="006760E5">
      <w:pPr>
        <w:spacing w:after="0" w:line="240" w:lineRule="auto"/>
      </w:pPr>
      <w:r>
        <w:separator/>
      </w:r>
    </w:p>
  </w:endnote>
  <w:endnote w:type="continuationSeparator" w:id="0">
    <w:p w14:paraId="0252FC2A" w14:textId="77777777" w:rsidR="00D67A66" w:rsidRDefault="00D67A66" w:rsidP="0067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altName w:val="Tahoma"/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ED81" w14:textId="77777777" w:rsidR="00D67A66" w:rsidRDefault="00D67A66" w:rsidP="006760E5">
      <w:pPr>
        <w:spacing w:after="0" w:line="240" w:lineRule="auto"/>
      </w:pPr>
      <w:r>
        <w:separator/>
      </w:r>
    </w:p>
  </w:footnote>
  <w:footnote w:type="continuationSeparator" w:id="0">
    <w:p w14:paraId="729C158B" w14:textId="77777777" w:rsidR="00D67A66" w:rsidRDefault="00D67A66" w:rsidP="0067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45C"/>
    <w:multiLevelType w:val="hybridMultilevel"/>
    <w:tmpl w:val="A2E254A8"/>
    <w:lvl w:ilvl="0" w:tplc="9F32CFE2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217CF"/>
    <w:multiLevelType w:val="hybridMultilevel"/>
    <w:tmpl w:val="51189996"/>
    <w:lvl w:ilvl="0" w:tplc="765E52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601B"/>
    <w:multiLevelType w:val="hybridMultilevel"/>
    <w:tmpl w:val="30B61A3E"/>
    <w:lvl w:ilvl="0" w:tplc="A7026A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7825"/>
    <w:multiLevelType w:val="hybridMultilevel"/>
    <w:tmpl w:val="07F8F666"/>
    <w:lvl w:ilvl="0" w:tplc="6916CE9C">
      <w:start w:val="1"/>
      <w:numFmt w:val="bullet"/>
      <w:lvlText w:val="-"/>
      <w:lvlJc w:val="left"/>
      <w:pPr>
        <w:ind w:left="1428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9F5176"/>
    <w:multiLevelType w:val="hybridMultilevel"/>
    <w:tmpl w:val="A762F744"/>
    <w:lvl w:ilvl="0" w:tplc="6916CE9C">
      <w:start w:val="1"/>
      <w:numFmt w:val="bullet"/>
      <w:lvlText w:val="-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A1DAA"/>
    <w:multiLevelType w:val="hybridMultilevel"/>
    <w:tmpl w:val="F6FE1784"/>
    <w:lvl w:ilvl="0" w:tplc="6A7C8306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AD"/>
    <w:rsid w:val="001C0620"/>
    <w:rsid w:val="001D096B"/>
    <w:rsid w:val="002269AD"/>
    <w:rsid w:val="003908BF"/>
    <w:rsid w:val="00540AAE"/>
    <w:rsid w:val="00547AB5"/>
    <w:rsid w:val="005B1620"/>
    <w:rsid w:val="006760E5"/>
    <w:rsid w:val="00790AC2"/>
    <w:rsid w:val="007E7744"/>
    <w:rsid w:val="00810172"/>
    <w:rsid w:val="008772B0"/>
    <w:rsid w:val="008C5CFB"/>
    <w:rsid w:val="00926D38"/>
    <w:rsid w:val="009935E8"/>
    <w:rsid w:val="00A14970"/>
    <w:rsid w:val="00A7005E"/>
    <w:rsid w:val="00AD778F"/>
    <w:rsid w:val="00B26661"/>
    <w:rsid w:val="00B6540A"/>
    <w:rsid w:val="00BA424F"/>
    <w:rsid w:val="00BD2669"/>
    <w:rsid w:val="00C0674D"/>
    <w:rsid w:val="00CF3728"/>
    <w:rsid w:val="00D3485B"/>
    <w:rsid w:val="00D51E53"/>
    <w:rsid w:val="00D67A66"/>
    <w:rsid w:val="00EE484A"/>
    <w:rsid w:val="00F158A0"/>
    <w:rsid w:val="00F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E5F57"/>
  <w15:chartTrackingRefBased/>
  <w15:docId w15:val="{0A4C0D05-FACD-42BD-BF12-6042105D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A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9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9A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7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0E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547AB5"/>
    <w:pPr>
      <w:spacing w:after="0" w:line="240" w:lineRule="auto"/>
    </w:pPr>
    <w:rPr>
      <w:rFonts w:ascii="Tahoma" w:hAnsi="Tahoma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EE17-FF18-4173-9805-C42906A9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GUERRY</dc:creator>
  <cp:keywords/>
  <dc:description/>
  <cp:lastModifiedBy>Betty DIXNEUF new</cp:lastModifiedBy>
  <cp:revision>3</cp:revision>
  <dcterms:created xsi:type="dcterms:W3CDTF">2021-11-17T11:03:00Z</dcterms:created>
  <dcterms:modified xsi:type="dcterms:W3CDTF">2021-11-17T11:05:00Z</dcterms:modified>
</cp:coreProperties>
</file>